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5E" w:rsidRPr="001C4F5E" w:rsidRDefault="00A4180C" w:rsidP="001C4F5E">
      <w:pPr>
        <w:rPr>
          <w:b/>
        </w:rPr>
      </w:pPr>
      <w:r>
        <w:rPr>
          <w:b/>
        </w:rPr>
        <w:t>February 26,</w:t>
      </w:r>
      <w:r w:rsidR="001C4F5E" w:rsidRPr="001C4F5E">
        <w:rPr>
          <w:b/>
        </w:rPr>
        <w:t xml:space="preserve"> 2019 – HorseThief Reservoir Benefit District Meeting Minutes</w:t>
      </w:r>
    </w:p>
    <w:p w:rsidR="001C4F5E" w:rsidRDefault="001C4F5E" w:rsidP="001C4F5E">
      <w:bookmarkStart w:id="0" w:name="_GoBack"/>
      <w:bookmarkEnd w:id="0"/>
      <w:r>
        <w:t xml:space="preserve">The regular monthly meeting of the HTR Benefit District was brought to order by Chairman, Gilbert Benton at 4:02 p.m.  HTR board members present were:  Secretary, Randy </w:t>
      </w:r>
      <w:proofErr w:type="spellStart"/>
      <w:r>
        <w:t>Wehkamp</w:t>
      </w:r>
      <w:proofErr w:type="spellEnd"/>
      <w:r>
        <w:t>; Vice Chairman, Gene Webb, Chris Law</w:t>
      </w:r>
      <w:r w:rsidRPr="00646F47">
        <w:t>,</w:t>
      </w:r>
      <w:r w:rsidR="00646F47">
        <w:rPr>
          <w:b/>
          <w:u w:val="single"/>
        </w:rPr>
        <w:t xml:space="preserve"> </w:t>
      </w:r>
      <w:r w:rsidRPr="00646F47">
        <w:t>Henry Reed</w:t>
      </w:r>
      <w:r>
        <w:t xml:space="preserve">, and Troy Brown. Board members absent:  Treasurer, Sam Seybold and Steve Seibel. Others present were: Josh Hobbs, Manager; Adam Dees, HTR Attorney and Heather </w:t>
      </w:r>
      <w:proofErr w:type="spellStart"/>
      <w:r>
        <w:t>Mihm</w:t>
      </w:r>
      <w:proofErr w:type="spellEnd"/>
      <w:r>
        <w:t xml:space="preserve">, Administrative Assistant.  Guests present were: </w:t>
      </w:r>
      <w:r w:rsidR="00D2272F">
        <w:t>Beverly Benton</w:t>
      </w:r>
      <w:r w:rsidR="00393D33">
        <w:t>.</w:t>
      </w:r>
      <w:r w:rsidR="00D2272F">
        <w:t xml:space="preserve">  </w:t>
      </w:r>
    </w:p>
    <w:p w:rsidR="001C4F5E" w:rsidRDefault="00C83308" w:rsidP="001C4F5E">
      <w:r>
        <w:t xml:space="preserve">Consent calendar: </w:t>
      </w:r>
      <w:r w:rsidR="002D146A">
        <w:t xml:space="preserve"> </w:t>
      </w:r>
      <w:r w:rsidR="00393D33">
        <w:t xml:space="preserve"> Hank made a motion to approve vouchers and minutes.  Gene seconded and the motion passed.</w:t>
      </w:r>
      <w:r w:rsidR="00941D2E">
        <w:t xml:space="preserve">  </w:t>
      </w:r>
    </w:p>
    <w:p w:rsidR="00941D2E" w:rsidRDefault="00941D2E" w:rsidP="001C4F5E">
      <w:r>
        <w:t xml:space="preserve">Old Business:  </w:t>
      </w:r>
      <w:r w:rsidR="007B7C49">
        <w:t xml:space="preserve">Discussion was held on the Stage project.  The board would like to move forward as we did receive money from the Mariah Fund for a Stage to be put in at HTR.  However, we would need further donations to meet the bid amounts.  </w:t>
      </w:r>
      <w:proofErr w:type="spellStart"/>
      <w:r w:rsidR="007B7C49">
        <w:t>McKibbin</w:t>
      </w:r>
      <w:proofErr w:type="spellEnd"/>
      <w:r w:rsidR="007B7C49">
        <w:t xml:space="preserve"> Construction will be placing a bid in the near future.  Conant Construction did submit another bid, which was considerably cheaper than the last bid.  The Board also discussed possible donors to complete the added costs to this project.  Further discussion will be held in March when we receive </w:t>
      </w:r>
      <w:proofErr w:type="spellStart"/>
      <w:r w:rsidR="007B7C49">
        <w:t>McKibbin’s</w:t>
      </w:r>
      <w:proofErr w:type="spellEnd"/>
      <w:r w:rsidR="007B7C49">
        <w:t xml:space="preserve"> bid.</w:t>
      </w:r>
    </w:p>
    <w:p w:rsidR="007B7C49" w:rsidRDefault="007B7C49" w:rsidP="001C4F5E">
      <w:r>
        <w:t xml:space="preserve">Discussion was held regarding the Southside Access Road.  The PWS did approve the go ahead with a few changes to the turn a bout.  Josh and Board was happy to hear that both PWS and HTR could agree on these changes and that the Access Road project will be started soon.  Josh will contact Stewart with Schwab Eaton to go ahead and continue planning the </w:t>
      </w:r>
      <w:r w:rsidR="000D7245">
        <w:t>Access road with added changes, then get PWS final plans.</w:t>
      </w:r>
      <w:r>
        <w:t xml:space="preserve"> </w:t>
      </w:r>
    </w:p>
    <w:p w:rsidR="007B7C49" w:rsidRDefault="007B7C49" w:rsidP="001C4F5E">
      <w:r>
        <w:t xml:space="preserve">New Business:  Josh announced to the Board that an Appreciation Celebration will be taking place for the Friends of HTR, other volunteers and sponsors.  The Supper will be held at the HTR Lodge on May 11, 2019 beginning at </w:t>
      </w:r>
      <w:r w:rsidR="000D7245">
        <w:t>6:00 pm with social hour starting at 5:00 pm.</w:t>
      </w:r>
      <w:r>
        <w:t xml:space="preserve">  Josh and Heather will start planning the catered meal, prizes, and guest list.  </w:t>
      </w:r>
    </w:p>
    <w:p w:rsidR="0017425F" w:rsidRDefault="0017425F" w:rsidP="001C4F5E">
      <w:r>
        <w:t>The annual review for Manager, Josh Hobbs will be tabled until the March meeting. The Board requested a job description be sent to them and also an employee evaluation sheet before the March meeting.</w:t>
      </w:r>
    </w:p>
    <w:p w:rsidR="0017425F" w:rsidRDefault="0017425F" w:rsidP="001C4F5E">
      <w:r>
        <w:t xml:space="preserve">Other Business:  </w:t>
      </w:r>
    </w:p>
    <w:p w:rsidR="0017425F" w:rsidRDefault="0017425F" w:rsidP="001C4F5E">
      <w:r>
        <w:t>Committee Report:  None</w:t>
      </w:r>
    </w:p>
    <w:p w:rsidR="0017425F" w:rsidRDefault="0017425F" w:rsidP="001C4F5E">
      <w:r>
        <w:t xml:space="preserve">Manager’s Report-Josh reiterated that the increase of vehicles from 2014 to 2018 was phenomenal.  We went from 6,400 vehicles passing through HTR to 36,836 in the 2018 season from May 1 to November 1.  </w:t>
      </w:r>
    </w:p>
    <w:p w:rsidR="00393D33" w:rsidRDefault="0017425F" w:rsidP="001C4F5E">
      <w:r>
        <w:t>Josh, Chris and Henry reported that the Finney County Commissioner</w:t>
      </w:r>
      <w:r w:rsidR="000D7245">
        <w:t>s</w:t>
      </w:r>
      <w:r>
        <w:t xml:space="preserve"> and the City of Garden City C</w:t>
      </w:r>
      <w:r w:rsidR="000D7245">
        <w:t xml:space="preserve">ommission </w:t>
      </w:r>
      <w:r>
        <w:t>meeting went great! Both Finney County boards were very positive and will continue to show their support to HTR and its continued growth. Josh told other Board members to let their city councils and county commissioners</w:t>
      </w:r>
      <w:r w:rsidR="000D7245">
        <w:t xml:space="preserve"> know</w:t>
      </w:r>
      <w:r>
        <w:t xml:space="preserve"> that he would be more than happy to meet with them as well.</w:t>
      </w:r>
      <w:r w:rsidR="000D7245">
        <w:t xml:space="preserve"> </w:t>
      </w:r>
      <w:r>
        <w:t>Gene Webb made a motion to adjourn the February meeting.  Troy seconded.  Me</w:t>
      </w:r>
      <w:r w:rsidR="00EF2BD3">
        <w:t>eting was adjourned at 5:10 p</w:t>
      </w:r>
      <w:r w:rsidR="000D7245">
        <w:t>m.</w:t>
      </w:r>
      <w:r w:rsidR="00D741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71CBB0BC-FA35-4693-B7E8-43FA0A6FE56D}" provid="{00000000-0000-0000-0000-000000000000}" o:suggestedsigner="Randy Wehkamp" o:suggestedsigner2="Secretary" issignatureline="t"/>
          </v:shape>
        </w:pict>
      </w:r>
    </w:p>
    <w:sectPr w:rsidR="00393D33" w:rsidSect="00EF2BD3">
      <w:headerReference w:type="even" r:id="rId7"/>
      <w:headerReference w:type="default" r:id="rId8"/>
      <w:footerReference w:type="even" r:id="rId9"/>
      <w:footerReference w:type="default" r:id="rId10"/>
      <w:headerReference w:type="first" r:id="rId11"/>
      <w:footerReference w:type="first" r:id="rId12"/>
      <w:pgSz w:w="12240" w:h="15840"/>
      <w:pgMar w:top="5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65" w:rsidRDefault="00D74165" w:rsidP="00646F47">
      <w:pPr>
        <w:spacing w:after="0" w:line="240" w:lineRule="auto"/>
      </w:pPr>
      <w:r>
        <w:separator/>
      </w:r>
    </w:p>
  </w:endnote>
  <w:endnote w:type="continuationSeparator" w:id="0">
    <w:p w:rsidR="00D74165" w:rsidRDefault="00D74165" w:rsidP="006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47" w:rsidRDefault="00646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47" w:rsidRDefault="00646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47" w:rsidRDefault="0064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65" w:rsidRDefault="00D74165" w:rsidP="00646F47">
      <w:pPr>
        <w:spacing w:after="0" w:line="240" w:lineRule="auto"/>
      </w:pPr>
      <w:r>
        <w:separator/>
      </w:r>
    </w:p>
  </w:footnote>
  <w:footnote w:type="continuationSeparator" w:id="0">
    <w:p w:rsidR="00D74165" w:rsidRDefault="00D74165" w:rsidP="0064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47" w:rsidRDefault="00646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69148"/>
      <w:docPartObj>
        <w:docPartGallery w:val="Watermarks"/>
        <w:docPartUnique/>
      </w:docPartObj>
    </w:sdtPr>
    <w:sdtContent>
      <w:p w:rsidR="00646F47" w:rsidRDefault="00646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47" w:rsidRDefault="00646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5E"/>
    <w:rsid w:val="000D7245"/>
    <w:rsid w:val="0017425F"/>
    <w:rsid w:val="001C4F5E"/>
    <w:rsid w:val="002D146A"/>
    <w:rsid w:val="00393D33"/>
    <w:rsid w:val="00634F9E"/>
    <w:rsid w:val="00646F47"/>
    <w:rsid w:val="007B7C49"/>
    <w:rsid w:val="00941D2E"/>
    <w:rsid w:val="00A4180C"/>
    <w:rsid w:val="00C83308"/>
    <w:rsid w:val="00D2272F"/>
    <w:rsid w:val="00D74165"/>
    <w:rsid w:val="00D76EEF"/>
    <w:rsid w:val="00E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6055F7-0DE7-41E1-8C8E-FB1D93C7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D3"/>
    <w:rPr>
      <w:rFonts w:ascii="Segoe UI" w:hAnsi="Segoe UI" w:cs="Segoe UI"/>
      <w:sz w:val="18"/>
      <w:szCs w:val="18"/>
    </w:rPr>
  </w:style>
  <w:style w:type="paragraph" w:styleId="Header">
    <w:name w:val="header"/>
    <w:basedOn w:val="Normal"/>
    <w:link w:val="HeaderChar"/>
    <w:uiPriority w:val="99"/>
    <w:unhideWhenUsed/>
    <w:rsid w:val="0064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47"/>
  </w:style>
  <w:style w:type="paragraph" w:styleId="Footer">
    <w:name w:val="footer"/>
    <w:basedOn w:val="Normal"/>
    <w:link w:val="FooterChar"/>
    <w:uiPriority w:val="99"/>
    <w:unhideWhenUsed/>
    <w:rsid w:val="0064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2</cp:revision>
  <cp:lastPrinted>2019-03-04T17:18:00Z</cp:lastPrinted>
  <dcterms:created xsi:type="dcterms:W3CDTF">2019-02-27T16:42:00Z</dcterms:created>
  <dcterms:modified xsi:type="dcterms:W3CDTF">2019-03-04T17:18:00Z</dcterms:modified>
</cp:coreProperties>
</file>